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8D" w:rsidRDefault="00476370" w:rsidP="005510ED">
      <w:pPr>
        <w:spacing w:afterLines="50" w:line="5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 w:rsidR="00CD2D8D">
        <w:rPr>
          <w:b/>
          <w:sz w:val="32"/>
          <w:szCs w:val="32"/>
        </w:rPr>
        <w:t>级主体结构</w:t>
      </w:r>
      <w:r w:rsidR="00CD2D8D">
        <w:rPr>
          <w:rFonts w:hint="eastAsia"/>
          <w:b/>
          <w:sz w:val="32"/>
          <w:szCs w:val="32"/>
        </w:rPr>
        <w:t>工程现场</w:t>
      </w:r>
      <w:r w:rsidR="00CD2D8D">
        <w:rPr>
          <w:b/>
          <w:sz w:val="32"/>
          <w:szCs w:val="32"/>
        </w:rPr>
        <w:t>检测设备配置表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5"/>
        <w:gridCol w:w="3251"/>
        <w:gridCol w:w="1782"/>
        <w:gridCol w:w="3217"/>
      </w:tblGrid>
      <w:tr w:rsidR="00CD2D8D" w:rsidTr="005510ED">
        <w:trPr>
          <w:trHeight w:val="40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仪器名称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台（套）</w:t>
            </w:r>
            <w:r>
              <w:rPr>
                <w:b/>
                <w:bCs/>
                <w:szCs w:val="21"/>
              </w:rPr>
              <w:t>/</w:t>
            </w:r>
            <w:r>
              <w:rPr>
                <w:b/>
                <w:bCs/>
                <w:szCs w:val="21"/>
              </w:rPr>
              <w:t>数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备注</w:t>
            </w:r>
          </w:p>
        </w:tc>
      </w:tr>
      <w:tr w:rsidR="00CD2D8D" w:rsidTr="005510ED">
        <w:trPr>
          <w:trHeight w:val="38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回弹仪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其中</w:t>
            </w:r>
            <w:r>
              <w:rPr>
                <w:bCs/>
                <w:szCs w:val="21"/>
              </w:rPr>
              <w:t>5</w:t>
            </w:r>
            <w:r>
              <w:rPr>
                <w:bCs/>
                <w:szCs w:val="21"/>
              </w:rPr>
              <w:t>台（</w:t>
            </w:r>
            <w:r>
              <w:rPr>
                <w:bCs/>
                <w:szCs w:val="21"/>
              </w:rPr>
              <w:t>4.5J</w:t>
            </w:r>
            <w:r>
              <w:rPr>
                <w:bCs/>
                <w:szCs w:val="21"/>
              </w:rPr>
              <w:t>或</w:t>
            </w:r>
            <w:r>
              <w:rPr>
                <w:bCs/>
                <w:szCs w:val="21"/>
              </w:rPr>
              <w:t>5.5J</w:t>
            </w:r>
            <w:r>
              <w:rPr>
                <w:bCs/>
                <w:szCs w:val="21"/>
              </w:rPr>
              <w:t>）</w:t>
            </w:r>
          </w:p>
        </w:tc>
      </w:tr>
      <w:tr w:rsidR="00CD2D8D" w:rsidTr="005510ED">
        <w:trPr>
          <w:trHeight w:val="40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非金属超声仪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2000kN</w:t>
            </w:r>
            <w:r>
              <w:rPr>
                <w:bCs/>
                <w:szCs w:val="21"/>
              </w:rPr>
              <w:t>压力机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40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3251" w:type="dxa"/>
            <w:vAlign w:val="center"/>
          </w:tcPr>
          <w:p w:rsidR="00CD2D8D" w:rsidRPr="00F301F9" w:rsidRDefault="00CD2D8D" w:rsidP="000D1A3D">
            <w:pPr>
              <w:jc w:val="left"/>
              <w:rPr>
                <w:bCs/>
                <w:color w:val="0000FF"/>
                <w:szCs w:val="21"/>
              </w:rPr>
            </w:pPr>
            <w:r w:rsidRPr="00F301F9">
              <w:rPr>
                <w:bCs/>
                <w:color w:val="0000FF"/>
                <w:szCs w:val="21"/>
              </w:rPr>
              <w:t>拔出仪（拔出法）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钢筋探测仪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40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拉拔仪（后锚固）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7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经纬仪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40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8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水准仪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全站仪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刻度放大镜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406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11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原位轴压仪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Merge w:val="restart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12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砂浆贯入仪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  <w:vMerge w:val="restart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t>必须有其中两种或两种以上种类的仪器设备</w:t>
            </w:r>
          </w:p>
        </w:tc>
      </w:tr>
      <w:tr w:rsidR="00CD2D8D" w:rsidTr="005510ED">
        <w:trPr>
          <w:trHeight w:val="386"/>
        </w:trPr>
        <w:tc>
          <w:tcPr>
            <w:tcW w:w="1015" w:type="dxa"/>
            <w:vMerge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砂浆点荷仪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  <w:vMerge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Merge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砂浆推出仪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3217" w:type="dxa"/>
            <w:vMerge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386"/>
        </w:trPr>
        <w:tc>
          <w:tcPr>
            <w:tcW w:w="1015" w:type="dxa"/>
            <w:vMerge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砂浆回弹仪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217" w:type="dxa"/>
            <w:vMerge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425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13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多功能拉拔仪</w:t>
            </w:r>
            <w:r>
              <w:rPr>
                <w:bCs/>
                <w:szCs w:val="21"/>
              </w:rPr>
              <w:t>(</w:t>
            </w:r>
            <w:r>
              <w:rPr>
                <w:bCs/>
                <w:szCs w:val="21"/>
              </w:rPr>
              <w:t>饰面砖</w:t>
            </w:r>
            <w:r>
              <w:rPr>
                <w:bCs/>
                <w:szCs w:val="21"/>
              </w:rPr>
              <w:t>)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  <w:tr w:rsidR="00CD2D8D" w:rsidTr="005510ED">
        <w:trPr>
          <w:trHeight w:val="425"/>
        </w:trPr>
        <w:tc>
          <w:tcPr>
            <w:tcW w:w="1015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14</w:t>
            </w:r>
          </w:p>
        </w:tc>
        <w:tc>
          <w:tcPr>
            <w:tcW w:w="3251" w:type="dxa"/>
            <w:vAlign w:val="center"/>
          </w:tcPr>
          <w:p w:rsidR="00CD2D8D" w:rsidRDefault="00CD2D8D" w:rsidP="000D1A3D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混凝土取芯机</w:t>
            </w:r>
          </w:p>
        </w:tc>
        <w:tc>
          <w:tcPr>
            <w:tcW w:w="1782" w:type="dxa"/>
            <w:vAlign w:val="center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3217" w:type="dxa"/>
          </w:tcPr>
          <w:p w:rsidR="00CD2D8D" w:rsidRDefault="00CD2D8D" w:rsidP="000D1A3D">
            <w:pPr>
              <w:jc w:val="center"/>
              <w:rPr>
                <w:bCs/>
                <w:szCs w:val="21"/>
              </w:rPr>
            </w:pPr>
          </w:p>
        </w:tc>
      </w:tr>
    </w:tbl>
    <w:p w:rsidR="00CD2D8D" w:rsidRDefault="00CD2D8D" w:rsidP="00CD2D8D">
      <w:pPr>
        <w:jc w:val="center"/>
        <w:rPr>
          <w:b/>
          <w:szCs w:val="21"/>
        </w:rPr>
      </w:pPr>
    </w:p>
    <w:p w:rsidR="00CD2D8D" w:rsidRDefault="00CD2D8D" w:rsidP="00CD2D8D">
      <w:pPr>
        <w:rPr>
          <w:b/>
          <w:sz w:val="28"/>
          <w:szCs w:val="28"/>
        </w:rPr>
      </w:pPr>
    </w:p>
    <w:p w:rsidR="00E35CAA" w:rsidRDefault="00BB33D2"/>
    <w:sectPr w:rsidR="00E35CAA" w:rsidSect="00073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D2" w:rsidRDefault="00BB33D2" w:rsidP="00476370">
      <w:r>
        <w:separator/>
      </w:r>
    </w:p>
  </w:endnote>
  <w:endnote w:type="continuationSeparator" w:id="1">
    <w:p w:rsidR="00BB33D2" w:rsidRDefault="00BB33D2" w:rsidP="0047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D2" w:rsidRDefault="00BB33D2" w:rsidP="00476370">
      <w:r>
        <w:separator/>
      </w:r>
    </w:p>
  </w:footnote>
  <w:footnote w:type="continuationSeparator" w:id="1">
    <w:p w:rsidR="00BB33D2" w:rsidRDefault="00BB33D2" w:rsidP="00476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D8D"/>
    <w:rsid w:val="00073010"/>
    <w:rsid w:val="000B73C6"/>
    <w:rsid w:val="00340AD3"/>
    <w:rsid w:val="00476370"/>
    <w:rsid w:val="00540CC7"/>
    <w:rsid w:val="005510ED"/>
    <w:rsid w:val="008814FC"/>
    <w:rsid w:val="00BB33D2"/>
    <w:rsid w:val="00C627D5"/>
    <w:rsid w:val="00CB2EA9"/>
    <w:rsid w:val="00CD2D8D"/>
    <w:rsid w:val="00EC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6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3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3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2017-05-19T01:50:00Z</dcterms:created>
  <dcterms:modified xsi:type="dcterms:W3CDTF">2017-06-13T08:39:00Z</dcterms:modified>
</cp:coreProperties>
</file>